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1C3C94">
        <w:rPr>
          <w:b/>
          <w:bCs/>
        </w:rPr>
        <w:br/>
      </w:r>
      <w:proofErr w:type="gramStart"/>
      <w:r w:rsidR="00B20E95" w:rsidRPr="00360EFC">
        <w:rPr>
          <w:rFonts w:ascii="Times New Roman" w:hAnsi="Times New Roman" w:cs="Times New Roman"/>
          <w:b/>
          <w:bCs/>
          <w:sz w:val="28"/>
          <w:szCs w:val="28"/>
        </w:rPr>
        <w:t xml:space="preserve">Урок </w:t>
      </w:r>
      <w:r w:rsidRPr="00360EFC">
        <w:rPr>
          <w:rFonts w:ascii="Times New Roman" w:hAnsi="Times New Roman" w:cs="Times New Roman"/>
          <w:b/>
          <w:bCs/>
          <w:sz w:val="28"/>
          <w:szCs w:val="28"/>
        </w:rPr>
        <w:t xml:space="preserve"> русского</w:t>
      </w:r>
      <w:proofErr w:type="gramEnd"/>
      <w:r w:rsidRPr="00360EFC">
        <w:rPr>
          <w:rFonts w:ascii="Times New Roman" w:hAnsi="Times New Roman" w:cs="Times New Roman"/>
          <w:b/>
          <w:bCs/>
          <w:sz w:val="28"/>
          <w:szCs w:val="28"/>
        </w:rPr>
        <w:t xml:space="preserve"> языка в 3 классе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sz w:val="28"/>
          <w:szCs w:val="28"/>
        </w:rPr>
        <w:t>«Правописание приставок и суффиксов. Правописание суффиксов –</w:t>
      </w:r>
      <w:proofErr w:type="spellStart"/>
      <w:r w:rsidRPr="00360EFC">
        <w:rPr>
          <w:rFonts w:ascii="Times New Roman" w:hAnsi="Times New Roman" w:cs="Times New Roman"/>
          <w:b/>
          <w:bCs/>
          <w:sz w:val="28"/>
          <w:szCs w:val="28"/>
        </w:rPr>
        <w:t>ик</w:t>
      </w:r>
      <w:proofErr w:type="spellEnd"/>
      <w:r w:rsidRPr="00360EFC">
        <w:rPr>
          <w:rFonts w:ascii="Times New Roman" w:hAnsi="Times New Roman" w:cs="Times New Roman"/>
          <w:b/>
          <w:bCs/>
          <w:sz w:val="28"/>
          <w:szCs w:val="28"/>
        </w:rPr>
        <w:t>,-</w:t>
      </w:r>
      <w:proofErr w:type="spellStart"/>
      <w:r w:rsidRPr="00360EFC">
        <w:rPr>
          <w:rFonts w:ascii="Times New Roman" w:hAnsi="Times New Roman" w:cs="Times New Roman"/>
          <w:b/>
          <w:bCs/>
          <w:sz w:val="28"/>
          <w:szCs w:val="28"/>
        </w:rPr>
        <w:t>ек</w:t>
      </w:r>
      <w:proofErr w:type="spellEnd"/>
      <w:r w:rsidRPr="00360EFC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sz w:val="28"/>
          <w:szCs w:val="28"/>
        </w:rPr>
        <w:t>Тип урока: </w:t>
      </w:r>
      <w:r w:rsidRPr="00360EFC">
        <w:rPr>
          <w:rFonts w:ascii="Times New Roman" w:hAnsi="Times New Roman" w:cs="Times New Roman"/>
          <w:sz w:val="28"/>
          <w:szCs w:val="28"/>
        </w:rPr>
        <w:t>Урок изучения и первичного закрепления новых знаний.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sz w:val="28"/>
          <w:szCs w:val="28"/>
        </w:rPr>
        <w:t>Тема:</w:t>
      </w:r>
      <w:r w:rsidRPr="00360EFC">
        <w:rPr>
          <w:rFonts w:ascii="Times New Roman" w:hAnsi="Times New Roman" w:cs="Times New Roman"/>
          <w:sz w:val="28"/>
          <w:szCs w:val="28"/>
        </w:rPr>
        <w:t xml:space="preserve"> «Правописание приставок и суффиксов. Правописание суффиксов – </w:t>
      </w:r>
      <w:proofErr w:type="spellStart"/>
      <w:r w:rsidRPr="00360EFC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360EFC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Pr="00360EFC">
        <w:rPr>
          <w:rFonts w:ascii="Times New Roman" w:hAnsi="Times New Roman" w:cs="Times New Roman"/>
          <w:sz w:val="28"/>
          <w:szCs w:val="28"/>
        </w:rPr>
        <w:t>ек</w:t>
      </w:r>
      <w:proofErr w:type="spellEnd"/>
      <w:r w:rsidRPr="00360EFC">
        <w:rPr>
          <w:rFonts w:ascii="Times New Roman" w:hAnsi="Times New Roman" w:cs="Times New Roman"/>
          <w:sz w:val="28"/>
          <w:szCs w:val="28"/>
        </w:rPr>
        <w:t>».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sz w:val="28"/>
          <w:szCs w:val="28"/>
        </w:rPr>
        <w:t>Педагогическая цель: </w:t>
      </w:r>
      <w:r w:rsidRPr="00360EFC">
        <w:rPr>
          <w:rFonts w:ascii="Times New Roman" w:hAnsi="Times New Roman" w:cs="Times New Roman"/>
          <w:sz w:val="28"/>
          <w:szCs w:val="28"/>
        </w:rPr>
        <w:t>создать условия для усвоения правописания суффиксов имён существительных –</w:t>
      </w:r>
      <w:proofErr w:type="spellStart"/>
      <w:r w:rsidRPr="00360EFC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360EFC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360EFC">
        <w:rPr>
          <w:rFonts w:ascii="Times New Roman" w:hAnsi="Times New Roman" w:cs="Times New Roman"/>
          <w:sz w:val="28"/>
          <w:szCs w:val="28"/>
        </w:rPr>
        <w:t>ек</w:t>
      </w:r>
      <w:proofErr w:type="spellEnd"/>
      <w:r w:rsidRPr="00360EFC">
        <w:rPr>
          <w:rFonts w:ascii="Times New Roman" w:hAnsi="Times New Roman" w:cs="Times New Roman"/>
          <w:sz w:val="28"/>
          <w:szCs w:val="28"/>
        </w:rPr>
        <w:t>.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  <w:r w:rsidRPr="00360EF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60EFC">
        <w:rPr>
          <w:rFonts w:ascii="Times New Roman" w:hAnsi="Times New Roman" w:cs="Times New Roman"/>
          <w:sz w:val="28"/>
          <w:szCs w:val="28"/>
        </w:rPr>
        <w:t>содействовать формированию грамотно писать слова с суффиксами -</w:t>
      </w:r>
      <w:proofErr w:type="spellStart"/>
      <w:r w:rsidRPr="00360EFC">
        <w:rPr>
          <w:rFonts w:ascii="Times New Roman" w:hAnsi="Times New Roman" w:cs="Times New Roman"/>
          <w:sz w:val="28"/>
          <w:szCs w:val="28"/>
        </w:rPr>
        <w:t>ик</w:t>
      </w:r>
      <w:proofErr w:type="spellEnd"/>
      <w:r w:rsidRPr="00360EFC">
        <w:rPr>
          <w:rFonts w:ascii="Times New Roman" w:hAnsi="Times New Roman" w:cs="Times New Roman"/>
          <w:sz w:val="28"/>
          <w:szCs w:val="28"/>
        </w:rPr>
        <w:t>-, -</w:t>
      </w:r>
      <w:proofErr w:type="spellStart"/>
      <w:r w:rsidRPr="00360EFC">
        <w:rPr>
          <w:rFonts w:ascii="Times New Roman" w:hAnsi="Times New Roman" w:cs="Times New Roman"/>
          <w:sz w:val="28"/>
          <w:szCs w:val="28"/>
        </w:rPr>
        <w:t>ек</w:t>
      </w:r>
      <w:proofErr w:type="spellEnd"/>
      <w:r w:rsidRPr="00360EFC">
        <w:rPr>
          <w:rFonts w:ascii="Times New Roman" w:hAnsi="Times New Roman" w:cs="Times New Roman"/>
          <w:sz w:val="28"/>
          <w:szCs w:val="28"/>
        </w:rPr>
        <w:t>- (организовать наблюдение над словами, подвести детей к открытию способа проверки), содействовать развитию навыка каллиграфического письма и орфографической зоркости, способствовать развитию умения осознанно и произвольно строить речевые высказывания;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 </w:t>
      </w:r>
      <w:r w:rsidRPr="00360EFC">
        <w:rPr>
          <w:rFonts w:ascii="Times New Roman" w:hAnsi="Times New Roman" w:cs="Times New Roman"/>
          <w:sz w:val="28"/>
          <w:szCs w:val="28"/>
        </w:rPr>
        <w:t>способствовать воспитанию положительной мотивации к учению.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60EFC">
        <w:rPr>
          <w:rFonts w:ascii="Times New Roman" w:hAnsi="Times New Roman" w:cs="Times New Roman"/>
          <w:b/>
          <w:bCs/>
          <w:sz w:val="28"/>
          <w:szCs w:val="28"/>
        </w:rPr>
        <w:t>Метапредметные</w:t>
      </w:r>
      <w:proofErr w:type="spellEnd"/>
      <w:r w:rsidRPr="00360EFC">
        <w:rPr>
          <w:rFonts w:ascii="Times New Roman" w:hAnsi="Times New Roman" w:cs="Times New Roman"/>
          <w:sz w:val="28"/>
          <w:szCs w:val="28"/>
        </w:rPr>
        <w:t>: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Познавательные:</w:t>
      </w:r>
      <w:r w:rsidRPr="00360EF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60EFC">
        <w:rPr>
          <w:rFonts w:ascii="Times New Roman" w:hAnsi="Times New Roman" w:cs="Times New Roman"/>
          <w:sz w:val="28"/>
          <w:szCs w:val="28"/>
        </w:rPr>
        <w:t>учить делать выводы и обобщения; применять алгоритм; поиск и выделение необходимой информации;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Регулятивные:</w:t>
      </w:r>
      <w:r w:rsidRPr="00360EF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60EFC">
        <w:rPr>
          <w:rFonts w:ascii="Times New Roman" w:hAnsi="Times New Roman" w:cs="Times New Roman"/>
          <w:sz w:val="28"/>
          <w:szCs w:val="28"/>
        </w:rPr>
        <w:t>самостоятельно организовывать своё рабочее место в соответствии с целью выполнения заданий; определять цель учебной деятельности с помощью учителя и самостоятельно; соотносить выполненное задание с образцом,</w:t>
      </w:r>
      <w:r w:rsidR="002F22EC" w:rsidRPr="00360EFC">
        <w:rPr>
          <w:rFonts w:ascii="Times New Roman" w:hAnsi="Times New Roman" w:cs="Times New Roman"/>
          <w:sz w:val="28"/>
          <w:szCs w:val="28"/>
        </w:rPr>
        <w:t xml:space="preserve"> предложенным </w:t>
      </w:r>
      <w:proofErr w:type="gramStart"/>
      <w:r w:rsidR="002F22EC" w:rsidRPr="00360EFC">
        <w:rPr>
          <w:rFonts w:ascii="Times New Roman" w:hAnsi="Times New Roman" w:cs="Times New Roman"/>
          <w:sz w:val="28"/>
          <w:szCs w:val="28"/>
        </w:rPr>
        <w:t xml:space="preserve">учителем; </w:t>
      </w:r>
      <w:r w:rsidRPr="00360EFC">
        <w:rPr>
          <w:rFonts w:ascii="Times New Roman" w:hAnsi="Times New Roman" w:cs="Times New Roman"/>
          <w:sz w:val="28"/>
          <w:szCs w:val="28"/>
        </w:rPr>
        <w:t xml:space="preserve"> контролировать</w:t>
      </w:r>
      <w:proofErr w:type="gramEnd"/>
      <w:r w:rsidRPr="00360EFC">
        <w:rPr>
          <w:rFonts w:ascii="Times New Roman" w:hAnsi="Times New Roman" w:cs="Times New Roman"/>
          <w:sz w:val="28"/>
          <w:szCs w:val="28"/>
        </w:rPr>
        <w:t xml:space="preserve"> и оценивать собственную учебную деятельность и партнёров.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>Коммуникативные:</w:t>
      </w:r>
      <w:r w:rsidRPr="00360EF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60EFC">
        <w:rPr>
          <w:rFonts w:ascii="Times New Roman" w:hAnsi="Times New Roman" w:cs="Times New Roman"/>
          <w:sz w:val="28"/>
          <w:szCs w:val="28"/>
        </w:rPr>
        <w:t>отвечать на вопросы учителя;</w:t>
      </w:r>
      <w:r w:rsidRPr="00360EFC">
        <w:rPr>
          <w:rFonts w:ascii="Times New Roman" w:hAnsi="Times New Roman" w:cs="Times New Roman"/>
          <w:b/>
          <w:bCs/>
          <w:sz w:val="28"/>
          <w:szCs w:val="28"/>
        </w:rPr>
        <w:t> </w:t>
      </w:r>
      <w:r w:rsidRPr="00360EFC">
        <w:rPr>
          <w:rFonts w:ascii="Times New Roman" w:hAnsi="Times New Roman" w:cs="Times New Roman"/>
          <w:sz w:val="28"/>
          <w:szCs w:val="28"/>
        </w:rPr>
        <w:t>слушать и понимать других; выс</w:t>
      </w:r>
      <w:r w:rsidR="002F22EC" w:rsidRPr="00360EFC">
        <w:rPr>
          <w:rFonts w:ascii="Times New Roman" w:hAnsi="Times New Roman" w:cs="Times New Roman"/>
          <w:sz w:val="28"/>
          <w:szCs w:val="28"/>
        </w:rPr>
        <w:t xml:space="preserve">казывать свою точку </w:t>
      </w:r>
      <w:proofErr w:type="gramStart"/>
      <w:r w:rsidR="002F22EC" w:rsidRPr="00360EFC">
        <w:rPr>
          <w:rFonts w:ascii="Times New Roman" w:hAnsi="Times New Roman" w:cs="Times New Roman"/>
          <w:sz w:val="28"/>
          <w:szCs w:val="28"/>
        </w:rPr>
        <w:t xml:space="preserve">зрения; </w:t>
      </w:r>
      <w:r w:rsidRPr="00360EFC">
        <w:rPr>
          <w:rFonts w:ascii="Times New Roman" w:hAnsi="Times New Roman" w:cs="Times New Roman"/>
          <w:sz w:val="28"/>
          <w:szCs w:val="28"/>
        </w:rPr>
        <w:t xml:space="preserve"> сотрудничать</w:t>
      </w:r>
      <w:proofErr w:type="gramEnd"/>
      <w:r w:rsidRPr="00360EFC">
        <w:rPr>
          <w:rFonts w:ascii="Times New Roman" w:hAnsi="Times New Roman" w:cs="Times New Roman"/>
          <w:sz w:val="28"/>
          <w:szCs w:val="28"/>
        </w:rPr>
        <w:t xml:space="preserve"> в совместном решении проблемы; учитывать разные мнения, высказывают своё собственное, аргументировать его;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sz w:val="28"/>
          <w:szCs w:val="28"/>
        </w:rPr>
        <w:t>Формы организации познавательной деятельности</w:t>
      </w:r>
      <w:proofErr w:type="gramStart"/>
      <w:r w:rsidRPr="00360EFC">
        <w:rPr>
          <w:rFonts w:ascii="Times New Roman" w:hAnsi="Times New Roman" w:cs="Times New Roman"/>
          <w:b/>
          <w:bCs/>
          <w:sz w:val="28"/>
          <w:szCs w:val="28"/>
        </w:rPr>
        <w:t>:</w:t>
      </w:r>
      <w:r w:rsidR="002F22EC" w:rsidRPr="00360EFC">
        <w:rPr>
          <w:rFonts w:ascii="Times New Roman" w:hAnsi="Times New Roman" w:cs="Times New Roman"/>
          <w:sz w:val="28"/>
          <w:szCs w:val="28"/>
        </w:rPr>
        <w:t> </w:t>
      </w:r>
      <w:r w:rsidRPr="00360EFC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360EFC">
        <w:rPr>
          <w:rFonts w:ascii="Times New Roman" w:hAnsi="Times New Roman" w:cs="Times New Roman"/>
          <w:sz w:val="28"/>
          <w:szCs w:val="28"/>
        </w:rPr>
        <w:t xml:space="preserve"> индивидуальная, фронтальная.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sz w:val="28"/>
          <w:szCs w:val="28"/>
        </w:rPr>
        <w:t>Методы обучения:</w:t>
      </w:r>
    </w:p>
    <w:p w:rsidR="001C3C94" w:rsidRPr="00360EFC" w:rsidRDefault="001C3C94" w:rsidP="00360EF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i/>
          <w:iCs/>
          <w:sz w:val="28"/>
          <w:szCs w:val="28"/>
        </w:rPr>
        <w:t>по источнику знаний</w:t>
      </w:r>
      <w:r w:rsidRPr="00360EFC">
        <w:rPr>
          <w:rFonts w:ascii="Times New Roman" w:hAnsi="Times New Roman" w:cs="Times New Roman"/>
          <w:sz w:val="28"/>
          <w:szCs w:val="28"/>
        </w:rPr>
        <w:t>: словесные, практические, наглядные;</w:t>
      </w:r>
    </w:p>
    <w:p w:rsidR="001C3C94" w:rsidRPr="00360EFC" w:rsidRDefault="001C3C94" w:rsidP="00360EFC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i/>
          <w:iCs/>
          <w:sz w:val="28"/>
          <w:szCs w:val="28"/>
        </w:rPr>
        <w:t>по уровню познавательной активности:</w:t>
      </w:r>
      <w:r w:rsidRPr="00360EFC">
        <w:rPr>
          <w:rFonts w:ascii="Times New Roman" w:hAnsi="Times New Roman" w:cs="Times New Roman"/>
          <w:sz w:val="28"/>
          <w:szCs w:val="28"/>
        </w:rPr>
        <w:t> частично - поисковый;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b/>
          <w:bCs/>
          <w:sz w:val="28"/>
          <w:szCs w:val="28"/>
        </w:rPr>
        <w:t>Образовательные ресурсы:</w:t>
      </w:r>
    </w:p>
    <w:p w:rsidR="001C3C94" w:rsidRPr="00360EFC" w:rsidRDefault="002F22EC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sz w:val="28"/>
          <w:szCs w:val="28"/>
        </w:rPr>
        <w:t xml:space="preserve">-учебник </w:t>
      </w:r>
      <w:proofErr w:type="spellStart"/>
      <w:r w:rsidRPr="00360EFC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  <w:r w:rsidR="001C3C94" w:rsidRPr="00360EFC">
        <w:rPr>
          <w:rFonts w:ascii="Times New Roman" w:hAnsi="Times New Roman" w:cs="Times New Roman"/>
          <w:sz w:val="28"/>
          <w:szCs w:val="28"/>
        </w:rPr>
        <w:t>: «Русский язык. 3 класс»;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sz w:val="28"/>
          <w:szCs w:val="28"/>
        </w:rPr>
        <w:t>-презентация к уроку;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sz w:val="28"/>
          <w:szCs w:val="28"/>
        </w:rPr>
        <w:t>- мультимедийный проектор;</w:t>
      </w:r>
    </w:p>
    <w:p w:rsidR="001C3C94" w:rsidRPr="00360EFC" w:rsidRDefault="002F22EC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sz w:val="28"/>
          <w:szCs w:val="28"/>
        </w:rPr>
        <w:t>-наглядность;</w:t>
      </w:r>
    </w:p>
    <w:p w:rsidR="001C3C94" w:rsidRPr="00360EFC" w:rsidRDefault="002F22EC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sz w:val="28"/>
          <w:szCs w:val="28"/>
        </w:rPr>
        <w:t>- индивидуальные карточки</w:t>
      </w:r>
      <w:r w:rsidR="001C3C94" w:rsidRPr="00360EFC">
        <w:rPr>
          <w:rFonts w:ascii="Times New Roman" w:hAnsi="Times New Roman" w:cs="Times New Roman"/>
          <w:sz w:val="28"/>
          <w:szCs w:val="28"/>
        </w:rPr>
        <w:t>;</w:t>
      </w:r>
    </w:p>
    <w:p w:rsidR="001C3C94" w:rsidRPr="00360EFC" w:rsidRDefault="001C3C94" w:rsidP="00360EFC">
      <w:pPr>
        <w:jc w:val="both"/>
        <w:rPr>
          <w:rFonts w:ascii="Times New Roman" w:hAnsi="Times New Roman" w:cs="Times New Roman"/>
          <w:sz w:val="28"/>
          <w:szCs w:val="28"/>
        </w:rPr>
      </w:pPr>
      <w:r w:rsidRPr="00360EFC">
        <w:rPr>
          <w:rFonts w:ascii="Times New Roman" w:hAnsi="Times New Roman" w:cs="Times New Roman"/>
          <w:sz w:val="28"/>
          <w:szCs w:val="28"/>
        </w:rPr>
        <w:t>- надписи на доске;</w:t>
      </w:r>
    </w:p>
    <w:p w:rsidR="001C3C94" w:rsidRPr="002F22EC" w:rsidRDefault="001C3C94" w:rsidP="00360EFC">
      <w:pPr>
        <w:jc w:val="both"/>
        <w:rPr>
          <w:rFonts w:ascii="Times New Roman" w:hAnsi="Times New Roman" w:cs="Times New Roman"/>
        </w:rPr>
      </w:pPr>
    </w:p>
    <w:p w:rsidR="001C3C94" w:rsidRPr="002F22EC" w:rsidRDefault="001C3C94" w:rsidP="001C3C94">
      <w:pPr>
        <w:rPr>
          <w:rFonts w:ascii="Times New Roman" w:hAnsi="Times New Roman" w:cs="Times New Roman"/>
        </w:rPr>
      </w:pPr>
    </w:p>
    <w:p w:rsidR="00B20E95" w:rsidRDefault="00B20E95" w:rsidP="001C3C94">
      <w:pPr>
        <w:rPr>
          <w:rFonts w:ascii="Times New Roman" w:hAnsi="Times New Roman" w:cs="Times New Roman"/>
        </w:rPr>
      </w:pPr>
    </w:p>
    <w:p w:rsidR="00B20E95" w:rsidRDefault="00B20E95" w:rsidP="001C3C94">
      <w:pPr>
        <w:rPr>
          <w:rFonts w:ascii="Times New Roman" w:hAnsi="Times New Roman" w:cs="Times New Roman"/>
        </w:rPr>
      </w:pPr>
    </w:p>
    <w:p w:rsidR="00B20E95" w:rsidRPr="002F22EC" w:rsidRDefault="00B20E95" w:rsidP="001C3C94">
      <w:pPr>
        <w:rPr>
          <w:rFonts w:ascii="Times New Roman" w:hAnsi="Times New Roman" w:cs="Times New Roman"/>
        </w:rPr>
      </w:pPr>
    </w:p>
    <w:tbl>
      <w:tblPr>
        <w:tblW w:w="14934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1"/>
        <w:gridCol w:w="4507"/>
        <w:gridCol w:w="1957"/>
        <w:gridCol w:w="1963"/>
        <w:gridCol w:w="3926"/>
      </w:tblGrid>
      <w:tr w:rsidR="002F22EC" w:rsidRPr="002F22EC" w:rsidTr="002F22EC">
        <w:tc>
          <w:tcPr>
            <w:tcW w:w="207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Струк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тура урока</w:t>
            </w:r>
          </w:p>
        </w:tc>
        <w:tc>
          <w:tcPr>
            <w:tcW w:w="62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Деятельность учителя</w:t>
            </w:r>
          </w:p>
        </w:tc>
        <w:tc>
          <w:tcPr>
            <w:tcW w:w="1942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466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</w:tr>
      <w:tr w:rsidR="002F22EC" w:rsidRPr="002F22EC" w:rsidTr="002F22EC"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vAlign w:val="center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vAlign w:val="center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vAlign w:val="center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Предметные</w:t>
            </w:r>
          </w:p>
        </w:tc>
        <w:tc>
          <w:tcPr>
            <w:tcW w:w="308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УУД</w:t>
            </w:r>
          </w:p>
        </w:tc>
      </w:tr>
      <w:tr w:rsidR="002F22EC" w:rsidRPr="002F22EC" w:rsidTr="002F22EC">
        <w:trPr>
          <w:trHeight w:val="945"/>
        </w:trPr>
        <w:tc>
          <w:tcPr>
            <w:tcW w:w="20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I.Организационный</w:t>
            </w:r>
            <w:proofErr w:type="spellEnd"/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момент.</w:t>
            </w:r>
            <w:r w:rsid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Мотивация к учебной деятельности.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Цель: Включение в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учебную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деятельность на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личностно-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значимом уровне.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II. Актуализация знаний.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Цель: Готовность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мышления и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осознания</w:t>
            </w:r>
          </w:p>
          <w:p w:rsidR="00A056BD" w:rsidRPr="00360EFC" w:rsidRDefault="002F22EC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потребности в новых знаниях.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III. Создание проблемной ситуации. Постановка учебной задачи.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Цель: Выявление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места и причины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затруднения,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постановка цели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урока.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IV. Работа по теме урока.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BD" w:rsidRPr="00360EFC" w:rsidRDefault="00A056BD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BD" w:rsidRPr="00360EFC" w:rsidRDefault="00A056BD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BD" w:rsidRPr="00360EFC" w:rsidRDefault="00A056BD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BD" w:rsidRPr="00360EFC" w:rsidRDefault="00A056BD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BD" w:rsidRPr="00360EFC" w:rsidRDefault="00A056BD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Необычный день у нас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И гостями полон класс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Что гостям сказать нам надо?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- Видеть вас мы очень рады!</w:t>
            </w:r>
          </w:p>
          <w:p w:rsidR="002F22EC" w:rsidRPr="00360EFC" w:rsidRDefault="002F22EC" w:rsidP="002F2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-Здравствуйте ребята, здравствуйте гости. Меня зовут Людмила Викторовна.</w:t>
            </w:r>
          </w:p>
          <w:p w:rsidR="002F22EC" w:rsidRPr="00360EFC" w:rsidRDefault="002F22EC" w:rsidP="002F22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-Ребята, давайте повернемся к гостям и поздороваемся!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-Красиво </w:t>
            </w:r>
            <w:proofErr w:type="gram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встали ,выпрямились</w:t>
            </w:r>
            <w:proofErr w:type="gram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, тихонечко садимся.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1.Чистописание.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 Откройте тетради, запишите число и Классная работа.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н </w:t>
            </w:r>
            <w:proofErr w:type="spellStart"/>
            <w:r w:rsidRPr="00360E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нн</w:t>
            </w:r>
            <w:proofErr w:type="spellEnd"/>
            <w:r w:rsidRPr="00360E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н </w:t>
            </w:r>
            <w:proofErr w:type="spellStart"/>
            <w:r w:rsidRPr="00360E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нн</w:t>
            </w:r>
            <w:proofErr w:type="spellEnd"/>
            <w:r w:rsidRPr="00360E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н </w:t>
            </w:r>
            <w:proofErr w:type="spellStart"/>
            <w:r w:rsidRPr="00360E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ня</w:t>
            </w:r>
            <w:proofErr w:type="spellEnd"/>
            <w:r w:rsidRPr="00360E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не ни </w:t>
            </w:r>
            <w:proofErr w:type="spellStart"/>
            <w:r w:rsidRPr="00360E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нч</w:t>
            </w:r>
            <w:proofErr w:type="spellEnd"/>
            <w:r w:rsidRPr="00360E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60EF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чн</w:t>
            </w:r>
            <w:proofErr w:type="spellEnd"/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Выйдите пожалуйста ребята, у кого есть слова.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Приставка, корень, суффикс, окончание, основа, предлог.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-Читаем слова. Какое слово лишнее? Почему?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-Лишнее слово предлог. Предлог- это часть речи. Остальные слова обозначают части слова.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-Вспомним, что такое корень? Суффикс? Приставка? Окончание? Основа?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-В каких частях слова могут быть орфограммы?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-Как проверить написание слова с орфограммой в корне?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-Подобрать проверочное слово.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-А если орфограмма в приставке или суффиксе?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-Сформулируйте тему урока.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-Правописание суффиксов и приставок.</w:t>
            </w:r>
          </w:p>
          <w:p w:rsidR="00360EFC" w:rsidRDefault="00360EFC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-Смотрим на доску.Слайд№1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Еньк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до по за про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над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еват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об над об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оньк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чик на под пере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-Самостоятельно, по вариантам. Выпишите 1 вариант приставки, 2 вариант суффиксы.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Взаимопроверка.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-Поменялись тетрадями, проверили карандашом, поставили на полях оценку.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-Смотрим на доску, проверяем. Слайд№2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Приставки: до, по, за, про, над, об, на, под, пере.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Суффиксы: </w:t>
            </w:r>
            <w:proofErr w:type="spellStart"/>
            <w:proofErr w:type="gram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еньк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proofErr w:type="gram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еват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оньк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ист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, чик.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-Подберите слова, в которых могут </w:t>
            </w: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быть данные приставки и суффиксы.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-Что нужно сделать, чтобы правильно обозначить буквой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бузударный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гласный звук в приставке или парный по глухости-звонкости согласный звук в приставке или суффиксе?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-Вспомнить, как пишется эта приставка или суффикс!</w:t>
            </w:r>
          </w:p>
          <w:p w:rsidR="00A056BD" w:rsidRPr="00360EFC" w:rsidRDefault="00A056BD" w:rsidP="00A05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-А еще как можем проверить?</w:t>
            </w:r>
          </w:p>
          <w:p w:rsidR="002F22EC" w:rsidRPr="00360EFC" w:rsidRDefault="00A056BD" w:rsidP="00360EF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-По словарю.</w:t>
            </w:r>
          </w:p>
        </w:tc>
        <w:tc>
          <w:tcPr>
            <w:tcW w:w="19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  <w:t>Готовят рабочее место, здороваются, садятся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B20E95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Учащиеся продолжают предложения.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B20E95" w:rsidRPr="00360EFC" w:rsidRDefault="00B20E95" w:rsidP="00B20E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Высказывания детей.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Выполняют задание по вариантам, затем выполняют взаимопроверку</w:t>
            </w:r>
          </w:p>
        </w:tc>
        <w:tc>
          <w:tcPr>
            <w:tcW w:w="15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Умение делать предположения.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Регулятивные: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самостоятельно организовывать своё рабочее место в соответствии с целью выполнения заданий;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BD" w:rsidRPr="00360EFC" w:rsidRDefault="00A056BD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56BD" w:rsidRPr="00360EFC" w:rsidRDefault="00A056BD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Коммуникативные:</w:t>
            </w:r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высказывать свою точку зрения;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Коммуникативные:</w:t>
            </w:r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отвечать на вопросы учителя.</w:t>
            </w: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Регулятивные:</w:t>
            </w:r>
          </w:p>
          <w:p w:rsidR="0079180A" w:rsidRPr="00360EFC" w:rsidRDefault="0079180A" w:rsidP="007918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определять цель учебной деятельности с помощью учителя и самостоятельно.</w:t>
            </w: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2EC" w:rsidRPr="002F22EC" w:rsidTr="00B20E95">
        <w:trPr>
          <w:trHeight w:val="2184"/>
        </w:trPr>
        <w:tc>
          <w:tcPr>
            <w:tcW w:w="207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2C63A1" w:rsidRPr="00360EFC" w:rsidRDefault="002C63A1" w:rsidP="001C3C9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C63A1" w:rsidRPr="00360EFC" w:rsidRDefault="002C63A1" w:rsidP="001C3C9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C63A1" w:rsidRPr="00360EFC" w:rsidRDefault="002C63A1" w:rsidP="001C3C9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C63A1" w:rsidRPr="00360EFC" w:rsidRDefault="002C63A1" w:rsidP="001C3C9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C63A1" w:rsidRPr="00360EFC" w:rsidRDefault="002C63A1" w:rsidP="001C3C9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C63A1" w:rsidRDefault="002C63A1" w:rsidP="001C3C9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360EFC" w:rsidRPr="00360EFC" w:rsidRDefault="00360EFC" w:rsidP="001C3C9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IV. Работа по теме урока.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Цель: Построение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детьми алгоритма правописания суффиксов –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, -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и формирование способности к его использованию.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V.Закрепление</w:t>
            </w:r>
            <w:proofErr w:type="spellEnd"/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изученного материала.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Цель: усвоение нового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материала и применение его на практике; создание ситуации успеха.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P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VI. Итог урока. Рефлексия.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Цель: самооценка результатов деятельности, осознание алгоритма правописания суффиксов и умения применять новые знания.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0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360EFC" w:rsidRDefault="002F22EC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 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Физкультминутка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-Встаньте. Нарисуйте правой ногой корень слова, а теперь левой </w:t>
            </w:r>
            <w:proofErr w:type="gram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ногой .</w:t>
            </w:r>
            <w:proofErr w:type="gram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Нарисуйте приставку поочередно правой и левой рукой, а теперь обеими руками. Нарисуйте суффикс в воздухе носом. Еще раз! </w:t>
            </w:r>
          </w:p>
          <w:p w:rsidR="002C63A1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Pr="00360EFC" w:rsidRDefault="00360EFC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-А теперь я прочитаю вам сказку. Сказка называется «Чудесные превращения»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-Постарайтесь определить главных героев сказки.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-В одном сказочном городе жили суффиксы. И была у них там школа, где они учились строить новые слова. Одно правило было обязательно, суффиксам разрешалось стоять только за корнем! Остальные правила считались не очень строгими. А так как все суффиксы были друг на друга не похожи, то и слова у них получались разные. Озорник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енок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любил все уменьшать, кота он </w:t>
            </w:r>
            <w:proofErr w:type="gram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превращал  в</w:t>
            </w:r>
            <w:proofErr w:type="gram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котенка, слона в слоненка. Важный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ищ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, наоборот всех увеличивал, и даже огромного великана мог сделать еще больше- великанищем.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Суффикс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учился прилежно, а вот его друг, суффикс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, был самым настоящим </w:t>
            </w:r>
            <w:proofErr w:type="gram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прогульщиком :</w:t>
            </w:r>
            <w:proofErr w:type="gram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вернее к всегда оставался на месте, а е умудрялся улизнуть.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Однажды, когда е опять убежал, учитель, суффикс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тель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- решил с того дня считать е в суффиксе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беглым гласным.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- И сейчас, когда мы начнем склонять слова с суффиксом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увидим.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 Кто главные герои сказки?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-Суффиксы.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-А что вы про них узнали?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-Ик остается,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, е-сбегает. 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proofErr w:type="gram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Сейчас,  мы</w:t>
            </w:r>
            <w:proofErr w:type="gram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выполним упр.242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-Работа у доски с комментированием.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Воспитательный момент.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-Каких зимующих птиц вы знаете?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-А какие птицы выводят своих деток зимой?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-Клесты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-Как мы им должны помочь?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После работы делаем вывод.</w:t>
            </w:r>
          </w:p>
          <w:p w:rsidR="007F6178" w:rsidRPr="00360EFC" w:rsidRDefault="007F6178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178" w:rsidRPr="00360EFC" w:rsidRDefault="007F6178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178" w:rsidRPr="00360EFC" w:rsidRDefault="007F6178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178" w:rsidRDefault="007F6178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Pr="00360EFC" w:rsidRDefault="00360EFC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-А теперь давайте обратимся к автору учебника, как он объясняет написание суффиксов –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ик</w:t>
            </w:r>
            <w:proofErr w:type="spellEnd"/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-В суффиксе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ек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е-беглый гласный.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Работа по карточкам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-Спишите, допишите подходящие по смыслу приставки.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..</w:t>
            </w:r>
            <w:proofErr w:type="gram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летел ураган, ..бежал первым, ..шел в дом, ..ехал из города, ..копал яму, ..вязал варежки, ..шел друга.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-Спишите, вставляя пропущенные буквы. Выделите в словах суффиксы.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Замоч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..</w:t>
            </w:r>
            <w:proofErr w:type="gram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к,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ключ..к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платоч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..к,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списоч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..к, </w:t>
            </w:r>
            <w:proofErr w:type="spell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листоч</w:t>
            </w:r>
            <w:proofErr w:type="spellEnd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..к.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Рефлексия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-Передаем кубик, читаем вопросы, отвечаем.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-Что такое приставка?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-Что такое суффикс?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-Я узнал на уроке…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-Где мы будем использовать, полученные знания?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-На уроке мне было легко выполнять…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-На уроке я затруднялся…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Оценивание детей.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Д/з работа на карточках.</w:t>
            </w:r>
            <w:r w:rsidR="00360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Или упр.240, стр.125 правило.</w:t>
            </w: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C63A1" w:rsidRPr="00360EFC" w:rsidRDefault="002C63A1" w:rsidP="002C63A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2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</w: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Выполняют движения.</w:t>
            </w: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Учащ</w:t>
            </w:r>
            <w:r w:rsidR="0079180A" w:rsidRPr="00360EFC">
              <w:rPr>
                <w:rFonts w:ascii="Times New Roman" w:hAnsi="Times New Roman" w:cs="Times New Roman"/>
                <w:sz w:val="28"/>
                <w:szCs w:val="28"/>
              </w:rPr>
              <w:t>иеся определяют главных героев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6178" w:rsidRPr="00360EFC" w:rsidRDefault="002F22EC" w:rsidP="007F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 w:rsidR="0079180A" w:rsidRPr="00360EFC">
              <w:rPr>
                <w:rFonts w:ascii="Times New Roman" w:hAnsi="Times New Roman" w:cs="Times New Roman"/>
                <w:sz w:val="28"/>
                <w:szCs w:val="28"/>
              </w:rPr>
              <w:t>выполняют задание в тетради и на доске</w:t>
            </w:r>
          </w:p>
          <w:p w:rsidR="00360EFC" w:rsidRDefault="007F6178" w:rsidP="007F617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Мы ещё не знаем правило, когда надо писать </w:t>
            </w:r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ик</w:t>
            </w:r>
            <w:proofErr w:type="spellEnd"/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-,</w:t>
            </w: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 а когда </w:t>
            </w:r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–</w:t>
            </w:r>
            <w:proofErr w:type="spellStart"/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ек</w:t>
            </w:r>
            <w:proofErr w:type="spellEnd"/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-.</w:t>
            </w: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0EFC">
              <w:rPr>
                <w:rFonts w:ascii="Times New Roman" w:hAnsi="Times New Roman" w:cs="Times New Roman"/>
                <w:bCs/>
                <w:sz w:val="28"/>
                <w:szCs w:val="28"/>
              </w:rPr>
              <w:t>Учащиеся делают вывод.</w:t>
            </w:r>
          </w:p>
          <w:p w:rsidR="007F6178" w:rsidRPr="00360EFC" w:rsidRDefault="007F6178" w:rsidP="007F61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Дети проверяют написание каждого слова и доказывают правильность своих суждений.</w:t>
            </w: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Работа с правилом в учебнике</w:t>
            </w: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7F6178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Выполняют работу по </w:t>
            </w:r>
            <w:proofErr w:type="gramStart"/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карточкам</w:t>
            </w:r>
            <w:proofErr w:type="gramEnd"/>
            <w:r w:rsidR="002F22EC"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F22EC"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Когда ищешь и пробуешь сам, лучше запоминается.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B20E95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22EC"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nil"/>
              <w:left w:val="single" w:sz="8" w:space="0" w:color="000001"/>
              <w:bottom w:val="single" w:sz="8" w:space="0" w:color="000001"/>
              <w:right w:val="nil"/>
            </w:tcBorders>
            <w:shd w:val="clear" w:color="auto" w:fill="FFFFFF"/>
            <w:hideMark/>
          </w:tcPr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Умение работать со словами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P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Поиск и выделение необходимой информации;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089" w:type="dxa"/>
            <w:tcBorders>
              <w:top w:val="nil"/>
              <w:left w:val="single" w:sz="8" w:space="0" w:color="000001"/>
              <w:bottom w:val="single" w:sz="8" w:space="0" w:color="000001"/>
              <w:right w:val="single" w:sz="8" w:space="0" w:color="000001"/>
            </w:tcBorders>
            <w:shd w:val="clear" w:color="auto" w:fill="FFFFFF"/>
            <w:hideMark/>
          </w:tcPr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60EFC" w:rsidRPr="00360EFC" w:rsidRDefault="00360EF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Регулятивные: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определять цель учебной деятельности с помощью учителя и самостоятельно.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br/>
            </w: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9180A" w:rsidRPr="00360EFC" w:rsidRDefault="0079180A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Коммуникативные:</w:t>
            </w:r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учитывать разные мнения, высказывают своё собственное, аргументировать его;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  <w:t>Коммуникативные:</w:t>
            </w:r>
            <w:r w:rsidRPr="00360EF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 </w:t>
            </w:r>
            <w:r w:rsidRPr="00360EFC">
              <w:rPr>
                <w:rFonts w:ascii="Times New Roman" w:hAnsi="Times New Roman" w:cs="Times New Roman"/>
                <w:sz w:val="28"/>
                <w:szCs w:val="28"/>
              </w:rPr>
              <w:t>участвовать в паре и в работе группы, сотрудничать в совместном решении проблемы;</w:t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2F22EC" w:rsidRPr="00360EFC" w:rsidRDefault="002F22EC" w:rsidP="001C3C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0EFC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1C3C94" w:rsidRPr="002F22EC" w:rsidRDefault="001C3C94" w:rsidP="001C3C94">
      <w:pPr>
        <w:rPr>
          <w:rFonts w:ascii="Times New Roman" w:hAnsi="Times New Roman" w:cs="Times New Roman"/>
        </w:rPr>
      </w:pPr>
    </w:p>
    <w:p w:rsidR="001C3C94" w:rsidRPr="002F22EC" w:rsidRDefault="001C3C94" w:rsidP="001C3C94">
      <w:pPr>
        <w:rPr>
          <w:rFonts w:ascii="Times New Roman" w:hAnsi="Times New Roman" w:cs="Times New Roman"/>
        </w:rPr>
      </w:pPr>
    </w:p>
    <w:p w:rsidR="00520BB0" w:rsidRPr="002F22EC" w:rsidRDefault="00520BB0">
      <w:pPr>
        <w:rPr>
          <w:rFonts w:ascii="Times New Roman" w:hAnsi="Times New Roman" w:cs="Times New Roman"/>
        </w:rPr>
      </w:pPr>
    </w:p>
    <w:sectPr w:rsidR="00520BB0" w:rsidRPr="002F22EC" w:rsidSect="00360EFC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2D3B00"/>
    <w:multiLevelType w:val="multilevel"/>
    <w:tmpl w:val="6476A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A79190A"/>
    <w:multiLevelType w:val="multilevel"/>
    <w:tmpl w:val="A7BC7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782A06"/>
    <w:multiLevelType w:val="multilevel"/>
    <w:tmpl w:val="E774C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2A520FE"/>
    <w:multiLevelType w:val="multilevel"/>
    <w:tmpl w:val="C8D645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62157E2"/>
    <w:multiLevelType w:val="multilevel"/>
    <w:tmpl w:val="66B24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C94"/>
    <w:rsid w:val="001C3C94"/>
    <w:rsid w:val="002C63A1"/>
    <w:rsid w:val="002F22EC"/>
    <w:rsid w:val="00360EFC"/>
    <w:rsid w:val="00520BB0"/>
    <w:rsid w:val="005F4745"/>
    <w:rsid w:val="0079180A"/>
    <w:rsid w:val="007F6178"/>
    <w:rsid w:val="00A056BD"/>
    <w:rsid w:val="00B20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3619DD-6E94-4CE8-B80E-746C89B64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0E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60E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1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14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Учитель</cp:lastModifiedBy>
  <cp:revision>4</cp:revision>
  <cp:lastPrinted>2019-12-18T05:30:00Z</cp:lastPrinted>
  <dcterms:created xsi:type="dcterms:W3CDTF">2019-12-16T17:33:00Z</dcterms:created>
  <dcterms:modified xsi:type="dcterms:W3CDTF">2019-12-18T05:30:00Z</dcterms:modified>
</cp:coreProperties>
</file>